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4F32" w:rsidRPr="00214F32" w:rsidRDefault="00214F32" w:rsidP="00214F32">
      <w:pPr>
        <w:pStyle w:val="1"/>
        <w:spacing w:line="276" w:lineRule="auto"/>
        <w:rPr>
          <w:b w:val="0"/>
          <w:bCs/>
          <w:sz w:val="28"/>
          <w:szCs w:val="28"/>
          <w:rtl/>
        </w:rPr>
      </w:pPr>
      <w:r w:rsidRPr="00214F32">
        <w:rPr>
          <w:rFonts w:eastAsiaTheme="minorEastAsia"/>
          <w:b w:val="0"/>
          <w:bCs/>
          <w:smallCaps/>
          <w:sz w:val="28"/>
          <w:szCs w:val="28"/>
          <w:rtl/>
        </w:rPr>
        <w:t xml:space="preserve">נספח 7  </w:t>
      </w:r>
      <w:r w:rsidRPr="00214F32">
        <w:rPr>
          <w:rFonts w:eastAsiaTheme="minorEastAsia" w:hint="cs"/>
          <w:b w:val="0"/>
          <w:bCs/>
          <w:smallCaps/>
          <w:sz w:val="28"/>
          <w:szCs w:val="28"/>
          <w:rtl/>
        </w:rPr>
        <w:t>ח</w:t>
      </w:r>
      <w:r w:rsidRPr="00214F32">
        <w:rPr>
          <w:rFonts w:eastAsiaTheme="minorEastAsia"/>
          <w:b w:val="0"/>
          <w:bCs/>
          <w:smallCaps/>
          <w:sz w:val="28"/>
          <w:szCs w:val="28"/>
          <w:rtl/>
        </w:rPr>
        <w:t xml:space="preserve">' לפרק  ב'- חוברת ההצעה-  </w:t>
      </w:r>
      <w:r w:rsidRPr="00214F32">
        <w:rPr>
          <w:rFonts w:eastAsiaTheme="minorEastAsia" w:hint="cs"/>
          <w:b w:val="0"/>
          <w:bCs/>
          <w:smallCaps/>
          <w:sz w:val="28"/>
          <w:szCs w:val="28"/>
          <w:rtl/>
        </w:rPr>
        <w:t>איכות ההצעה-</w:t>
      </w:r>
      <w:r w:rsidRPr="00214F32">
        <w:rPr>
          <w:rFonts w:hint="eastAsia"/>
          <w:b w:val="0"/>
          <w:bCs/>
          <w:sz w:val="28"/>
          <w:szCs w:val="28"/>
          <w:rtl/>
        </w:rPr>
        <w:t xml:space="preserve"> ניסיון</w:t>
      </w:r>
      <w:r w:rsidRPr="00214F32">
        <w:rPr>
          <w:b w:val="0"/>
          <w:bCs/>
          <w:sz w:val="28"/>
          <w:szCs w:val="28"/>
          <w:rtl/>
        </w:rPr>
        <w:t xml:space="preserve"> המציע במתן שירות</w:t>
      </w:r>
      <w:r w:rsidRPr="00667C64">
        <w:rPr>
          <w:b w:val="0"/>
          <w:bCs/>
          <w:rtl/>
        </w:rPr>
        <w:t xml:space="preserve"> </w:t>
      </w:r>
      <w:r w:rsidRPr="00214F32">
        <w:rPr>
          <w:b w:val="0"/>
          <w:bCs/>
          <w:sz w:val="28"/>
          <w:szCs w:val="28"/>
          <w:rtl/>
        </w:rPr>
        <w:t xml:space="preserve">לאוכלוסיות רווחה </w:t>
      </w:r>
    </w:p>
    <w:p w:rsidR="00214F32" w:rsidRPr="00D32F91" w:rsidRDefault="00214F32" w:rsidP="00214F32">
      <w:pPr>
        <w:spacing w:line="276" w:lineRule="auto"/>
        <w:jc w:val="both"/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</w:pPr>
    </w:p>
    <w:p w:rsidR="007811B7" w:rsidRDefault="007811B7">
      <w:pPr>
        <w:rPr>
          <w:rtl/>
        </w:rPr>
      </w:pPr>
    </w:p>
    <w:p w:rsidR="004057C0" w:rsidRDefault="004057C0">
      <w:pPr>
        <w:rPr>
          <w:rtl/>
        </w:rPr>
      </w:pPr>
      <w:bookmarkStart w:id="0" w:name="_GoBack"/>
      <w:bookmarkEnd w:id="0"/>
    </w:p>
    <w:p w:rsidR="004057C0" w:rsidRPr="004057C0" w:rsidRDefault="004057C0" w:rsidP="004057C0">
      <w:pPr>
        <w:spacing w:line="276" w:lineRule="auto"/>
        <w:ind w:left="58"/>
        <w:jc w:val="both"/>
        <w:rPr>
          <w:rFonts w:ascii="David" w:hAnsi="David" w:cs="David"/>
          <w:b/>
          <w:kern w:val="28"/>
          <w:rtl/>
        </w:rPr>
      </w:pPr>
    </w:p>
    <w:tbl>
      <w:tblPr>
        <w:tblStyle w:val="a5"/>
        <w:tblpPr w:leftFromText="180" w:rightFromText="180" w:vertAnchor="text" w:tblpXSpec="right" w:tblpY="1"/>
        <w:tblOverlap w:val="never"/>
        <w:bidiVisual/>
        <w:tblW w:w="5876" w:type="pct"/>
        <w:tblLook w:val="04A0" w:firstRow="1" w:lastRow="0" w:firstColumn="1" w:lastColumn="0" w:noHBand="0" w:noVBand="1"/>
      </w:tblPr>
      <w:tblGrid>
        <w:gridCol w:w="961"/>
        <w:gridCol w:w="1336"/>
        <w:gridCol w:w="1199"/>
        <w:gridCol w:w="1739"/>
        <w:gridCol w:w="1546"/>
        <w:gridCol w:w="2968"/>
      </w:tblGrid>
      <w:tr w:rsidR="004057C0" w:rsidRPr="004057C0" w:rsidTr="00A5655E">
        <w:trPr>
          <w:tblHeader/>
        </w:trPr>
        <w:tc>
          <w:tcPr>
            <w:tcW w:w="493" w:type="pct"/>
          </w:tcPr>
          <w:p w:rsidR="004057C0" w:rsidRPr="004057C0" w:rsidRDefault="004057C0" w:rsidP="004057C0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4057C0">
              <w:rPr>
                <w:rFonts w:ascii="David" w:hAnsi="David" w:cs="David" w:hint="cs"/>
                <w:noProof/>
                <w:rtl/>
                <w:lang w:eastAsia="he-IL"/>
              </w:rPr>
              <w:t>שם גוף ציבורי</w:t>
            </w:r>
          </w:p>
        </w:tc>
        <w:tc>
          <w:tcPr>
            <w:tcW w:w="685" w:type="pct"/>
          </w:tcPr>
          <w:p w:rsidR="004057C0" w:rsidRPr="004057C0" w:rsidRDefault="004057C0" w:rsidP="004057C0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4057C0">
              <w:rPr>
                <w:rFonts w:ascii="David" w:hAnsi="David" w:cs="David" w:hint="cs"/>
                <w:noProof/>
                <w:rtl/>
                <w:lang w:eastAsia="he-IL"/>
              </w:rPr>
              <w:t>שם השירות</w:t>
            </w:r>
          </w:p>
        </w:tc>
        <w:tc>
          <w:tcPr>
            <w:tcW w:w="615" w:type="pct"/>
          </w:tcPr>
          <w:p w:rsidR="004057C0" w:rsidRPr="004057C0" w:rsidRDefault="004057C0" w:rsidP="004057C0">
            <w:pPr>
              <w:spacing w:before="200" w:after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4057C0">
              <w:rPr>
                <w:rFonts w:ascii="David" w:hAnsi="David" w:cs="David" w:hint="cs"/>
                <w:noProof/>
                <w:rtl/>
                <w:lang w:eastAsia="he-IL"/>
              </w:rPr>
              <w:t xml:space="preserve">פירוט השירותים שניתנו </w:t>
            </w:r>
          </w:p>
        </w:tc>
        <w:tc>
          <w:tcPr>
            <w:tcW w:w="892" w:type="pct"/>
          </w:tcPr>
          <w:p w:rsidR="004057C0" w:rsidRPr="004057C0" w:rsidRDefault="004057C0" w:rsidP="004057C0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4057C0">
              <w:rPr>
                <w:rFonts w:ascii="David" w:hAnsi="David" w:cs="David" w:hint="cs"/>
                <w:rtl/>
              </w:rPr>
              <w:t>ה</w:t>
            </w:r>
            <w:r w:rsidRPr="004057C0">
              <w:rPr>
                <w:rFonts w:ascii="David" w:hAnsi="David" w:cs="David"/>
                <w:rtl/>
              </w:rPr>
              <w:t>שירותים הוגדרו על ידי גופים ציבוריי</w:t>
            </w:r>
            <w:r w:rsidRPr="004057C0">
              <w:rPr>
                <w:rFonts w:ascii="David" w:hAnsi="David" w:cs="David" w:hint="eastAsia"/>
                <w:rtl/>
              </w:rPr>
              <w:t>ם</w:t>
            </w:r>
            <w:r w:rsidRPr="004057C0">
              <w:rPr>
                <w:rFonts w:ascii="David" w:hAnsi="David" w:cs="David"/>
                <w:rtl/>
              </w:rPr>
              <w:t xml:space="preserve"> </w:t>
            </w:r>
            <w:r w:rsidRPr="004057C0">
              <w:rPr>
                <w:rFonts w:ascii="David" w:hAnsi="David" w:cs="David" w:hint="eastAsia"/>
                <w:rtl/>
              </w:rPr>
              <w:t>כשירותים</w:t>
            </w:r>
            <w:r w:rsidRPr="004057C0">
              <w:rPr>
                <w:rFonts w:ascii="David" w:hAnsi="David" w:cs="David"/>
                <w:rtl/>
              </w:rPr>
              <w:t xml:space="preserve"> </w:t>
            </w:r>
            <w:r w:rsidRPr="004057C0">
              <w:rPr>
                <w:rFonts w:ascii="David" w:hAnsi="David" w:cs="David" w:hint="eastAsia"/>
                <w:rtl/>
              </w:rPr>
              <w:t>ה</w:t>
            </w:r>
            <w:r w:rsidRPr="004057C0">
              <w:rPr>
                <w:rFonts w:ascii="David" w:hAnsi="David" w:cs="David"/>
                <w:rtl/>
              </w:rPr>
              <w:t>מיועדים בעיקרם לאוכלוסייה בעלת הכנסת נמוכ</w:t>
            </w:r>
            <w:r w:rsidRPr="004057C0">
              <w:rPr>
                <w:rFonts w:ascii="David" w:hAnsi="David" w:cs="David" w:hint="eastAsia"/>
                <w:rtl/>
              </w:rPr>
              <w:t>ה</w:t>
            </w:r>
            <w:r w:rsidRPr="004057C0">
              <w:rPr>
                <w:rFonts w:ascii="David" w:hAnsi="David" w:cs="David"/>
                <w:rtl/>
              </w:rPr>
              <w:t xml:space="preserve">, או </w:t>
            </w:r>
            <w:r w:rsidRPr="004057C0">
              <w:rPr>
                <w:rFonts w:ascii="David" w:hAnsi="David" w:cs="David" w:hint="eastAsia"/>
                <w:rtl/>
              </w:rPr>
              <w:t>בעלת</w:t>
            </w:r>
            <w:r w:rsidRPr="004057C0">
              <w:rPr>
                <w:rFonts w:ascii="David" w:hAnsi="David" w:cs="David"/>
                <w:rtl/>
              </w:rPr>
              <w:t xml:space="preserve"> קשיים סוציאליים</w:t>
            </w:r>
          </w:p>
        </w:tc>
        <w:tc>
          <w:tcPr>
            <w:tcW w:w="793" w:type="pct"/>
          </w:tcPr>
          <w:p w:rsidR="004057C0" w:rsidRPr="004057C0" w:rsidRDefault="004057C0" w:rsidP="004057C0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4057C0">
              <w:rPr>
                <w:rFonts w:ascii="David" w:hAnsi="David" w:cs="David" w:hint="cs"/>
                <w:noProof/>
                <w:rtl/>
                <w:lang w:eastAsia="he-IL"/>
              </w:rPr>
              <w:t>מספר מקבלי שירות בין השנים 2020-2022</w:t>
            </w:r>
          </w:p>
          <w:p w:rsidR="004057C0" w:rsidRPr="004057C0" w:rsidRDefault="004057C0" w:rsidP="004057C0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</w:p>
          <w:p w:rsidR="004057C0" w:rsidRPr="004057C0" w:rsidRDefault="004057C0" w:rsidP="004057C0">
            <w:pPr>
              <w:spacing w:before="200"/>
              <w:contextualSpacing/>
              <w:rPr>
                <w:rFonts w:ascii="David" w:hAnsi="David" w:cs="David"/>
                <w:noProof/>
                <w:rtl/>
                <w:lang w:eastAsia="he-IL"/>
              </w:rPr>
            </w:pPr>
            <w:r w:rsidRPr="004057C0">
              <w:rPr>
                <w:rFonts w:ascii="David" w:hAnsi="David" w:cs="David" w:hint="cs"/>
                <w:noProof/>
                <w:rtl/>
                <w:lang w:eastAsia="he-IL"/>
              </w:rPr>
              <w:t>*כל מקבל שירות נספר פעם אחת בתקופה זו</w:t>
            </w:r>
          </w:p>
        </w:tc>
        <w:tc>
          <w:tcPr>
            <w:tcW w:w="1522" w:type="pct"/>
          </w:tcPr>
          <w:p w:rsidR="004057C0" w:rsidRPr="004057C0" w:rsidRDefault="004057C0" w:rsidP="004057C0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4057C0">
              <w:rPr>
                <w:rFonts w:ascii="David" w:hAnsi="David" w:cs="David" w:hint="eastAsia"/>
                <w:kern w:val="28"/>
                <w:rtl/>
              </w:rPr>
              <w:t>פרטי</w:t>
            </w:r>
            <w:r w:rsidRPr="004057C0">
              <w:rPr>
                <w:rFonts w:ascii="David" w:hAnsi="David" w:cs="David"/>
                <w:kern w:val="28"/>
                <w:rtl/>
              </w:rPr>
              <w:t xml:space="preserve"> </w:t>
            </w:r>
            <w:r w:rsidRPr="004057C0">
              <w:rPr>
                <w:rFonts w:ascii="David" w:hAnsi="David" w:cs="David" w:hint="eastAsia"/>
                <w:kern w:val="28"/>
                <w:rtl/>
              </w:rPr>
              <w:t>איש</w:t>
            </w:r>
            <w:r w:rsidRPr="004057C0">
              <w:rPr>
                <w:rFonts w:ascii="David" w:hAnsi="David" w:cs="David"/>
                <w:kern w:val="28"/>
                <w:rtl/>
              </w:rPr>
              <w:t xml:space="preserve"> </w:t>
            </w:r>
            <w:r w:rsidRPr="004057C0">
              <w:rPr>
                <w:rFonts w:ascii="David" w:hAnsi="David" w:cs="David" w:hint="eastAsia"/>
                <w:kern w:val="28"/>
                <w:rtl/>
              </w:rPr>
              <w:t>קשר</w:t>
            </w:r>
            <w:r w:rsidRPr="004057C0">
              <w:rPr>
                <w:rFonts w:ascii="David" w:hAnsi="David" w:cs="David"/>
                <w:kern w:val="28"/>
                <w:rtl/>
              </w:rPr>
              <w:t xml:space="preserve"> </w:t>
            </w:r>
            <w:r w:rsidRPr="004057C0">
              <w:rPr>
                <w:rFonts w:ascii="David" w:hAnsi="David" w:cs="David" w:hint="eastAsia"/>
                <w:kern w:val="28"/>
                <w:rtl/>
              </w:rPr>
              <w:t>מטעם</w:t>
            </w:r>
            <w:r w:rsidRPr="004057C0">
              <w:rPr>
                <w:rFonts w:ascii="David" w:hAnsi="David" w:cs="David"/>
                <w:kern w:val="28"/>
                <w:rtl/>
              </w:rPr>
              <w:t xml:space="preserve"> </w:t>
            </w:r>
            <w:r w:rsidRPr="004057C0">
              <w:rPr>
                <w:rFonts w:ascii="David" w:hAnsi="David" w:cs="David" w:hint="eastAsia"/>
                <w:kern w:val="28"/>
                <w:rtl/>
              </w:rPr>
              <w:t>הלקוח</w:t>
            </w:r>
            <w:r w:rsidRPr="004057C0">
              <w:rPr>
                <w:rFonts w:ascii="David" w:hAnsi="David" w:cs="David"/>
                <w:kern w:val="28"/>
                <w:rtl/>
              </w:rPr>
              <w:t xml:space="preserve"> (שם, </w:t>
            </w:r>
            <w:r w:rsidRPr="004057C0">
              <w:rPr>
                <w:rFonts w:ascii="David" w:hAnsi="David" w:cs="David" w:hint="eastAsia"/>
                <w:kern w:val="28"/>
                <w:rtl/>
              </w:rPr>
              <w:t>מס</w:t>
            </w:r>
            <w:r w:rsidRPr="004057C0">
              <w:rPr>
                <w:rFonts w:ascii="David" w:hAnsi="David" w:cs="David"/>
                <w:kern w:val="28"/>
                <w:rtl/>
              </w:rPr>
              <w:t xml:space="preserve">' </w:t>
            </w:r>
            <w:r w:rsidRPr="004057C0">
              <w:rPr>
                <w:rFonts w:ascii="David" w:hAnsi="David" w:cs="David" w:hint="eastAsia"/>
                <w:kern w:val="28"/>
                <w:rtl/>
              </w:rPr>
              <w:t>טל</w:t>
            </w:r>
            <w:r w:rsidRPr="004057C0">
              <w:rPr>
                <w:rFonts w:ascii="David" w:hAnsi="David" w:cs="David"/>
                <w:kern w:val="28"/>
                <w:rtl/>
              </w:rPr>
              <w:t xml:space="preserve">' </w:t>
            </w:r>
            <w:r w:rsidRPr="004057C0">
              <w:rPr>
                <w:rFonts w:ascii="David" w:hAnsi="David" w:cs="David" w:hint="eastAsia"/>
                <w:kern w:val="28"/>
                <w:rtl/>
              </w:rPr>
              <w:t>נייד</w:t>
            </w:r>
            <w:r w:rsidRPr="004057C0">
              <w:rPr>
                <w:rFonts w:ascii="David" w:hAnsi="David" w:cs="David"/>
                <w:kern w:val="28"/>
                <w:rtl/>
              </w:rPr>
              <w:t xml:space="preserve">, </w:t>
            </w:r>
            <w:r w:rsidRPr="004057C0">
              <w:rPr>
                <w:rFonts w:ascii="David" w:hAnsi="David" w:cs="David" w:hint="eastAsia"/>
                <w:kern w:val="28"/>
                <w:rtl/>
              </w:rPr>
              <w:t>כתובת</w:t>
            </w:r>
            <w:r w:rsidRPr="004057C0">
              <w:rPr>
                <w:rFonts w:ascii="David" w:hAnsi="David" w:cs="David"/>
                <w:kern w:val="28"/>
                <w:rtl/>
              </w:rPr>
              <w:t xml:space="preserve"> </w:t>
            </w:r>
            <w:r w:rsidRPr="004057C0">
              <w:rPr>
                <w:rFonts w:ascii="David" w:hAnsi="David" w:cs="David" w:hint="eastAsia"/>
                <w:kern w:val="28"/>
                <w:rtl/>
              </w:rPr>
              <w:t>דוא</w:t>
            </w:r>
            <w:r w:rsidRPr="004057C0">
              <w:rPr>
                <w:rFonts w:ascii="David" w:hAnsi="David" w:cs="David"/>
                <w:kern w:val="28"/>
                <w:rtl/>
              </w:rPr>
              <w:t>"ל)</w:t>
            </w:r>
          </w:p>
        </w:tc>
      </w:tr>
      <w:tr w:rsidR="004057C0" w:rsidRPr="004057C0" w:rsidTr="00A5655E">
        <w:tc>
          <w:tcPr>
            <w:tcW w:w="493" w:type="pct"/>
          </w:tcPr>
          <w:p w:rsidR="004057C0" w:rsidRPr="004057C0" w:rsidRDefault="004057C0" w:rsidP="004057C0">
            <w:pPr>
              <w:spacing w:before="200" w:line="360" w:lineRule="auto"/>
              <w:ind w:left="360"/>
              <w:contextualSpacing/>
              <w:jc w:val="both"/>
              <w:rPr>
                <w:rFonts w:cs="David"/>
                <w:color w:val="000000"/>
                <w:sz w:val="20"/>
                <w:rtl/>
                <w:lang w:eastAsia="he-IL"/>
              </w:rPr>
            </w:pPr>
          </w:p>
        </w:tc>
        <w:tc>
          <w:tcPr>
            <w:tcW w:w="685" w:type="pct"/>
          </w:tcPr>
          <w:p w:rsidR="004057C0" w:rsidRPr="004057C0" w:rsidRDefault="004057C0" w:rsidP="004057C0">
            <w:pPr>
              <w:tabs>
                <w:tab w:val="left" w:pos="1617"/>
              </w:tabs>
              <w:snapToGrid w:val="0"/>
              <w:spacing w:before="240" w:after="240" w:line="276" w:lineRule="auto"/>
              <w:ind w:left="1440"/>
              <w:jc w:val="both"/>
              <w:rPr>
                <w:rFonts w:ascii="David" w:hAnsi="David" w:cs="David"/>
                <w:noProof/>
                <w:spacing w:val="15"/>
                <w:kern w:val="28"/>
                <w:rtl/>
                <w:lang w:eastAsia="he-IL"/>
              </w:rPr>
            </w:pPr>
          </w:p>
        </w:tc>
        <w:tc>
          <w:tcPr>
            <w:tcW w:w="615" w:type="pct"/>
          </w:tcPr>
          <w:p w:rsidR="004057C0" w:rsidRPr="004057C0" w:rsidRDefault="004057C0" w:rsidP="004057C0">
            <w:pPr>
              <w:tabs>
                <w:tab w:val="left" w:pos="1617"/>
              </w:tabs>
              <w:snapToGrid w:val="0"/>
              <w:spacing w:before="240" w:after="240" w:line="276" w:lineRule="auto"/>
              <w:ind w:left="1440"/>
              <w:jc w:val="both"/>
              <w:rPr>
                <w:rFonts w:ascii="David" w:hAnsi="David" w:cs="David"/>
                <w:noProof/>
                <w:spacing w:val="15"/>
                <w:kern w:val="28"/>
                <w:rtl/>
                <w:lang w:eastAsia="he-IL"/>
              </w:rPr>
            </w:pPr>
          </w:p>
        </w:tc>
        <w:tc>
          <w:tcPr>
            <w:tcW w:w="892" w:type="pct"/>
          </w:tcPr>
          <w:p w:rsidR="004057C0" w:rsidRPr="004057C0" w:rsidRDefault="004057C0" w:rsidP="004057C0">
            <w:pPr>
              <w:numPr>
                <w:ilvl w:val="0"/>
                <w:numId w:val="2"/>
              </w:numPr>
              <w:spacing w:before="200" w:after="200" w:line="276" w:lineRule="auto"/>
              <w:contextualSpacing/>
              <w:rPr>
                <w:rFonts w:ascii="David" w:hAnsi="David" w:cs="David"/>
                <w:kern w:val="28"/>
              </w:rPr>
            </w:pPr>
            <w:r w:rsidRPr="004057C0">
              <w:rPr>
                <w:rFonts w:ascii="David" w:hAnsi="David" w:cs="David" w:hint="eastAsia"/>
                <w:kern w:val="28"/>
                <w:rtl/>
              </w:rPr>
              <w:t>כן</w:t>
            </w:r>
          </w:p>
          <w:p w:rsidR="004057C0" w:rsidRPr="004057C0" w:rsidRDefault="004057C0" w:rsidP="004057C0">
            <w:pPr>
              <w:numPr>
                <w:ilvl w:val="0"/>
                <w:numId w:val="2"/>
              </w:numPr>
              <w:spacing w:before="200" w:after="200" w:line="276" w:lineRule="auto"/>
              <w:contextualSpacing/>
              <w:rPr>
                <w:rFonts w:ascii="David" w:hAnsi="David" w:cs="David"/>
                <w:kern w:val="28"/>
              </w:rPr>
            </w:pPr>
            <w:r w:rsidRPr="004057C0">
              <w:rPr>
                <w:rFonts w:ascii="David" w:hAnsi="David" w:cs="David" w:hint="eastAsia"/>
                <w:kern w:val="28"/>
                <w:rtl/>
              </w:rPr>
              <w:t>לא</w:t>
            </w:r>
          </w:p>
          <w:p w:rsidR="004057C0" w:rsidRPr="004057C0" w:rsidRDefault="004057C0" w:rsidP="004057C0">
            <w:pPr>
              <w:spacing w:before="200" w:after="200" w:line="276" w:lineRule="auto"/>
              <w:ind w:left="720"/>
              <w:contextualSpacing/>
              <w:rPr>
                <w:rFonts w:ascii="David" w:hAnsi="David"/>
                <w:kern w:val="28"/>
                <w:rtl/>
              </w:rPr>
            </w:pPr>
          </w:p>
        </w:tc>
        <w:tc>
          <w:tcPr>
            <w:tcW w:w="793" w:type="pct"/>
          </w:tcPr>
          <w:p w:rsidR="004057C0" w:rsidRPr="004057C0" w:rsidRDefault="004057C0" w:rsidP="004057C0">
            <w:pPr>
              <w:spacing w:before="200"/>
              <w:ind w:left="360"/>
              <w:rPr>
                <w:rFonts w:ascii="David" w:hAnsi="David"/>
                <w:kern w:val="28"/>
                <w:rtl/>
              </w:rPr>
            </w:pPr>
          </w:p>
        </w:tc>
        <w:tc>
          <w:tcPr>
            <w:tcW w:w="1522" w:type="pct"/>
          </w:tcPr>
          <w:p w:rsidR="004057C0" w:rsidRPr="004057C0" w:rsidRDefault="004057C0" w:rsidP="004057C0">
            <w:pPr>
              <w:spacing w:before="200" w:after="200"/>
              <w:contextualSpacing/>
              <w:rPr>
                <w:rFonts w:ascii="David" w:hAnsi="David"/>
                <w:kern w:val="28"/>
                <w:rtl/>
              </w:rPr>
            </w:pPr>
          </w:p>
        </w:tc>
      </w:tr>
    </w:tbl>
    <w:p w:rsidR="004057C0" w:rsidRDefault="004057C0"/>
    <w:sectPr w:rsidR="004057C0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8D12909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32"/>
        <w:szCs w:val="32"/>
      </w:rPr>
    </w:lvl>
    <w:lvl w:ilvl="1">
      <w:start w:val="1"/>
      <w:numFmt w:val="decimal"/>
      <w:pStyle w:val="11"/>
      <w:lvlText w:val="%1.%2."/>
      <w:lvlJc w:val="left"/>
      <w:pPr>
        <w:ind w:left="1991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921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907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493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5CD47969"/>
    <w:multiLevelType w:val="hybridMultilevel"/>
    <w:tmpl w:val="6660D85C"/>
    <w:lvl w:ilvl="0" w:tplc="D59A32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4F32"/>
    <w:rsid w:val="00214F32"/>
    <w:rsid w:val="004057C0"/>
    <w:rsid w:val="007811B7"/>
    <w:rsid w:val="00873DA1"/>
    <w:rsid w:val="00B66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44E810"/>
  <w15:chartTrackingRefBased/>
  <w15:docId w15:val="{E5CAAA08-7D1C-4555-B34F-D674628F0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214F3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14F3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LP1,פיסקת bullets,List Paragraph_0,List Paragraph_1,lp1,Bullet List,FooterText,numbered,Paragraphe de liste1,פיסקת רשימה11,נספח 2 מתוקן,List Paragraph,style 2,x.x.x.x"/>
    <w:basedOn w:val="a"/>
    <w:link w:val="a4"/>
    <w:uiPriority w:val="34"/>
    <w:qFormat/>
    <w:rsid w:val="00214F32"/>
    <w:pPr>
      <w:ind w:left="720"/>
      <w:contextualSpacing/>
    </w:pPr>
  </w:style>
  <w:style w:type="table" w:styleId="a5">
    <w:name w:val="Table Grid"/>
    <w:aliases w:val="טקסט טבלה תחתונה,טבלת רשת"/>
    <w:basedOn w:val="a1"/>
    <w:uiPriority w:val="59"/>
    <w:rsid w:val="00214F3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aliases w:val="מכרזים - טקסט סעיפים תו,LP1 תו,פיסקת bullets תו,List Paragraph_0 תו,List Paragraph_1 תו,lp1 תו,Bullet List תו,FooterText תו,numbered תו,Paragraphe de liste1 תו,פיסקת רשימה11 תו,נספח 2 מתוקן תו,List Paragraph תו,style 2 תו,x.x.x.x תו"/>
    <w:link w:val="a3"/>
    <w:uiPriority w:val="34"/>
    <w:locked/>
    <w:rsid w:val="00214F32"/>
    <w:rPr>
      <w:rFonts w:ascii="Times New Roman" w:eastAsia="Times New Roman" w:hAnsi="Times New Roman" w:cs="Times New Roman"/>
      <w:sz w:val="24"/>
      <w:szCs w:val="24"/>
    </w:rPr>
  </w:style>
  <w:style w:type="paragraph" w:customStyle="1" w:styleId="1-">
    <w:name w:val="1 - כותרת"/>
    <w:basedOn w:val="2"/>
    <w:qFormat/>
    <w:rsid w:val="00214F32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">
    <w:name w:val="רגיל 1"/>
    <w:basedOn w:val="a"/>
    <w:link w:val="10"/>
    <w:qFormat/>
    <w:rsid w:val="00214F32"/>
    <w:pPr>
      <w:spacing w:line="360" w:lineRule="auto"/>
      <w:ind w:left="58"/>
      <w:jc w:val="both"/>
    </w:pPr>
    <w:rPr>
      <w:rFonts w:ascii="David" w:hAnsi="David" w:cs="David"/>
      <w:b/>
      <w:kern w:val="28"/>
    </w:rPr>
  </w:style>
  <w:style w:type="character" w:customStyle="1" w:styleId="10">
    <w:name w:val="רגיל 1 תו"/>
    <w:basedOn w:val="a0"/>
    <w:link w:val="1"/>
    <w:rsid w:val="00214F32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1">
    <w:name w:val="1.1 כותרת"/>
    <w:basedOn w:val="a"/>
    <w:qFormat/>
    <w:rsid w:val="00214F32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214F32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214F32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link w:val="111110"/>
    <w:qFormat/>
    <w:rsid w:val="00214F32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111110">
    <w:name w:val="1.1.1.1.1 רגיל תו"/>
    <w:basedOn w:val="a0"/>
    <w:link w:val="11111"/>
    <w:rsid w:val="00214F32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214F3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</Words>
  <Characters>337</Characters>
  <Application>Microsoft Office Word</Application>
  <DocSecurity>0</DocSecurity>
  <Lines>2</Lines>
  <Paragraphs>1</Paragraphs>
  <ScaleCrop>false</ScaleCrop>
  <Company>Ministry Of Construction And Housing</Company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3</cp:revision>
  <dcterms:created xsi:type="dcterms:W3CDTF">2023-06-25T07:12:00Z</dcterms:created>
  <dcterms:modified xsi:type="dcterms:W3CDTF">2023-07-26T08:05:00Z</dcterms:modified>
</cp:coreProperties>
</file>